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7E71D" w14:textId="037717DD" w:rsidR="007506DA" w:rsidRPr="00966363" w:rsidRDefault="00453767" w:rsidP="00453767">
      <w:pPr>
        <w:pStyle w:val="PIDachzeile"/>
        <w:keepLines/>
        <w:ind w:right="3258"/>
      </w:pPr>
      <w:r w:rsidRPr="0096636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11AE11" wp14:editId="1E868395">
                <wp:simplePos x="0" y="0"/>
                <wp:positionH relativeFrom="column">
                  <wp:posOffset>3707042</wp:posOffset>
                </wp:positionH>
                <wp:positionV relativeFrom="paragraph">
                  <wp:posOffset>-28903</wp:posOffset>
                </wp:positionV>
                <wp:extent cx="2574860" cy="4049395"/>
                <wp:effectExtent l="0" t="0" r="0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86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441129" w14:paraId="744B9C27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E086D09" w14:textId="77777777" w:rsidR="00441129" w:rsidRDefault="00441129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441129" w14:paraId="50FE02DD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3B2729E" w14:textId="77777777" w:rsidR="00441129" w:rsidRDefault="00441129" w:rsidP="00FE5319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3FE3C0FC" w14:textId="77777777" w:rsidR="00441129" w:rsidRPr="00E40B60" w:rsidRDefault="00441129" w:rsidP="00FE5319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Pr="00E40B60">
                                    <w:br/>
                                    <w:t>Tel.: 02772/505-2527</w:t>
                                  </w:r>
                                  <w:r w:rsidRPr="00E40B60">
                                    <w:br/>
                                  </w:r>
                                  <w:r>
                                    <w:t>E-Mail: hilbrand.c@rittal.de</w:t>
                                  </w:r>
                                </w:p>
                                <w:p w14:paraId="1F6F561F" w14:textId="77777777" w:rsidR="00441129" w:rsidRDefault="00441129" w:rsidP="00FE5319">
                                  <w:pPr>
                                    <w:pStyle w:val="PIKontakt"/>
                                  </w:pPr>
                                  <w:r w:rsidRPr="00D11BDB">
                                    <w:t>Hans-Robert Koch</w:t>
                                  </w:r>
                                  <w:r w:rsidRPr="00D11BDB">
                                    <w:br/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7" w:history="1">
                                    <w:r w:rsidRPr="0071658F">
                                      <w:rPr>
                                        <w:rStyle w:val="Hyperlink"/>
                                        <w:color w:val="000000" w:themeColor="text1"/>
                                        <w:u w:val="none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0D479D2F" w14:textId="77777777" w:rsidR="00441129" w:rsidRPr="00CD5263" w:rsidRDefault="00441129" w:rsidP="0071658F">
                                  <w:pPr>
                                    <w:pStyle w:val="PIKontakt"/>
                                  </w:pPr>
                                  <w:r w:rsidRPr="00CD5263">
                                    <w:t>Steffen Maltzan</w:t>
                                  </w:r>
                                  <w:r w:rsidRPr="00CD5263">
                                    <w:br/>
                                    <w:t>Tel.: 02772/505-2680</w:t>
                                  </w:r>
                                  <w:r w:rsidRPr="00CD5263">
                                    <w:br/>
                                    <w:t xml:space="preserve">E-Mail: maltzan.s@rittal.de </w:t>
                                  </w:r>
                                </w:p>
                                <w:p w14:paraId="0F65D737" w14:textId="77777777" w:rsidR="00441129" w:rsidRDefault="00441129" w:rsidP="00FE5319">
                                  <w:pPr>
                                    <w:pStyle w:val="PIKontakt"/>
                                  </w:pPr>
                                  <w:r w:rsidRPr="00CD5263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441129" w14:paraId="6D94C3BB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3BC0C6BB" w14:textId="77777777" w:rsidR="00441129" w:rsidRDefault="00441129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7F25C7ED" w14:textId="77777777" w:rsidR="00441129" w:rsidRDefault="00441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1AE1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1.9pt;margin-top:-2.3pt;width:202.75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441129" w14:paraId="744B9C27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E086D09" w14:textId="77777777" w:rsidR="00441129" w:rsidRDefault="00441129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441129" w14:paraId="50FE02DD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3B2729E" w14:textId="77777777" w:rsidR="00441129" w:rsidRDefault="00441129" w:rsidP="00FE5319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3FE3C0FC" w14:textId="77777777" w:rsidR="00441129" w:rsidRPr="00E40B60" w:rsidRDefault="00441129" w:rsidP="00FE5319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Pr="00E40B60">
                              <w:br/>
                              <w:t>Tel.: 02772/505-2527</w:t>
                            </w:r>
                            <w:r w:rsidRPr="00E40B60">
                              <w:br/>
                            </w:r>
                            <w:r>
                              <w:t>E-Mail: hilbrand.c@rittal.de</w:t>
                            </w:r>
                          </w:p>
                          <w:p w14:paraId="1F6F561F" w14:textId="77777777" w:rsidR="00441129" w:rsidRDefault="00441129" w:rsidP="00FE5319">
                            <w:pPr>
                              <w:pStyle w:val="PIKontakt"/>
                            </w:pPr>
                            <w:r w:rsidRPr="00D11BDB">
                              <w:t>Hans-Robert Koch</w:t>
                            </w:r>
                            <w:r w:rsidRPr="00D11BDB">
                              <w:br/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8" w:history="1">
                              <w:r w:rsidRPr="0071658F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koch.hr@rittal.de</w:t>
                              </w:r>
                            </w:hyperlink>
                          </w:p>
                          <w:p w14:paraId="0D479D2F" w14:textId="77777777" w:rsidR="00441129" w:rsidRPr="00CD5263" w:rsidRDefault="00441129" w:rsidP="0071658F">
                            <w:pPr>
                              <w:pStyle w:val="PIKontakt"/>
                            </w:pPr>
                            <w:r w:rsidRPr="00CD5263">
                              <w:t>Steffen Maltzan</w:t>
                            </w:r>
                            <w:r w:rsidRPr="00CD5263">
                              <w:br/>
                              <w:t>Tel.: 02772/505-2680</w:t>
                            </w:r>
                            <w:r w:rsidRPr="00CD5263">
                              <w:br/>
                              <w:t xml:space="preserve">E-Mail: maltzan.s@rittal.de </w:t>
                            </w:r>
                          </w:p>
                          <w:p w14:paraId="0F65D737" w14:textId="77777777" w:rsidR="00441129" w:rsidRDefault="00441129" w:rsidP="00FE5319">
                            <w:pPr>
                              <w:pStyle w:val="PIKontakt"/>
                            </w:pPr>
                            <w:r w:rsidRPr="00CD5263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441129" w14:paraId="6D94C3BB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3BC0C6BB" w14:textId="77777777" w:rsidR="00441129" w:rsidRDefault="00441129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7F25C7ED" w14:textId="77777777" w:rsidR="00441129" w:rsidRDefault="00441129"/>
                  </w:txbxContent>
                </v:textbox>
              </v:shape>
            </w:pict>
          </mc:Fallback>
        </mc:AlternateContent>
      </w:r>
      <w:r w:rsidR="00FE5319" w:rsidRPr="009663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8439D3" wp14:editId="1FEDFE28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635" t="1905" r="0" b="31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9BE60" w14:textId="77777777" w:rsidR="00441129" w:rsidRDefault="00441129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439D3" id="Text Box 11" o:spid="_x0000_s1027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" stroked="f">
                <v:textbox>
                  <w:txbxContent>
                    <w:p w14:paraId="51B9BE60" w14:textId="77777777" w:rsidR="00441129" w:rsidRDefault="00441129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  <w:r w:rsidR="00C2409C">
        <w:t>Durchgängigere Prozesse mit der neuen Rittal Perforex MT</w:t>
      </w:r>
    </w:p>
    <w:p w14:paraId="678A0CAA" w14:textId="51A3E4BD" w:rsidR="007506DA" w:rsidRPr="00966363" w:rsidRDefault="007C1C3F" w:rsidP="00453767">
      <w:pPr>
        <w:pStyle w:val="PIberschrift"/>
        <w:ind w:right="3116"/>
      </w:pPr>
      <w:r>
        <w:t xml:space="preserve">Schneller </w:t>
      </w:r>
      <w:r w:rsidR="00C2409C">
        <w:t>in der Schaltschrank</w:t>
      </w:r>
      <w:r w:rsidR="00343A99">
        <w:t>m</w:t>
      </w:r>
      <w:r w:rsidR="00C2409C">
        <w:t>odifikation</w:t>
      </w:r>
      <w:r w:rsidR="001B10FF">
        <w:t xml:space="preserve"> </w:t>
      </w:r>
    </w:p>
    <w:p w14:paraId="2DDF7B85" w14:textId="6FF3010F" w:rsidR="001E6E59" w:rsidRDefault="00622EBB" w:rsidP="00E45089">
      <w:pPr>
        <w:pStyle w:val="PIVorspann"/>
        <w:numPr>
          <w:ilvl w:val="0"/>
          <w:numId w:val="5"/>
        </w:numPr>
        <w:spacing w:after="120"/>
      </w:pPr>
      <w:r>
        <w:t xml:space="preserve">Neues </w:t>
      </w:r>
      <w:r w:rsidRPr="00622EBB">
        <w:t>Fräsbearbeitungscenter</w:t>
      </w:r>
      <w:r>
        <w:t xml:space="preserve"> Perforex MT</w:t>
      </w:r>
      <w:r w:rsidR="002C0729">
        <w:t xml:space="preserve">: </w:t>
      </w:r>
      <w:r>
        <w:t>optimierte Mechanik und digitale Integration</w:t>
      </w:r>
    </w:p>
    <w:p w14:paraId="51DF030A" w14:textId="1D29D6D3" w:rsidR="00D913CD" w:rsidRDefault="00622EBB" w:rsidP="00E45089">
      <w:pPr>
        <w:pStyle w:val="PIVorspann"/>
        <w:numPr>
          <w:ilvl w:val="0"/>
          <w:numId w:val="5"/>
        </w:numPr>
        <w:spacing w:after="120"/>
      </w:pPr>
      <w:r>
        <w:t>Neue</w:t>
      </w:r>
      <w:r w:rsidR="002C0729">
        <w:t>s</w:t>
      </w:r>
      <w:r>
        <w:t xml:space="preserve"> RiPanel Processing Center</w:t>
      </w:r>
      <w:r w:rsidR="002C0729">
        <w:t xml:space="preserve">: </w:t>
      </w:r>
      <w:r>
        <w:t>Schnittstelle vom Engineering zur Maschinensteuerung</w:t>
      </w:r>
      <w:r w:rsidR="002C0729">
        <w:t xml:space="preserve"> mit effizientem Jobmanagement</w:t>
      </w:r>
    </w:p>
    <w:p w14:paraId="4CDAFA6D" w14:textId="27943851" w:rsidR="002C0729" w:rsidRDefault="007C1C3F" w:rsidP="00E45089">
      <w:pPr>
        <w:pStyle w:val="PIVorspann"/>
        <w:numPr>
          <w:ilvl w:val="0"/>
          <w:numId w:val="5"/>
        </w:numPr>
        <w:spacing w:after="120"/>
      </w:pPr>
      <w:r>
        <w:t xml:space="preserve">Neue </w:t>
      </w:r>
      <w:r w:rsidR="002C0729">
        <w:t xml:space="preserve">Finanzierungsmodelle </w:t>
      </w:r>
      <w:r w:rsidR="00072C67">
        <w:t>und</w:t>
      </w:r>
      <w:r>
        <w:t xml:space="preserve"> Beratung </w:t>
      </w:r>
      <w:r w:rsidR="002C0729">
        <w:t>für individuelle Optimierungsschritte im Schaltanlagenbau</w:t>
      </w:r>
    </w:p>
    <w:p w14:paraId="5B75442F" w14:textId="3F10A01F" w:rsidR="00606D5D" w:rsidRDefault="007506DA" w:rsidP="005C5CC6">
      <w:pPr>
        <w:pStyle w:val="PIFlietext"/>
      </w:pPr>
      <w:r w:rsidRPr="00966363">
        <w:t xml:space="preserve">Herborn, </w:t>
      </w:r>
      <w:r w:rsidRPr="00966363">
        <w:fldChar w:fldCharType="begin"/>
      </w:r>
      <w:r w:rsidRPr="00966363">
        <w:instrText xml:space="preserve"> TIME \@ "d. MMMM yyyy" </w:instrText>
      </w:r>
      <w:r w:rsidRPr="00966363">
        <w:fldChar w:fldCharType="separate"/>
      </w:r>
      <w:r w:rsidR="00D70980">
        <w:rPr>
          <w:noProof/>
        </w:rPr>
        <w:t>12</w:t>
      </w:r>
      <w:r w:rsidR="00D70980">
        <w:rPr>
          <w:noProof/>
        </w:rPr>
        <w:t>. April 2021</w:t>
      </w:r>
      <w:r w:rsidRPr="00966363">
        <w:fldChar w:fldCharType="end"/>
      </w:r>
      <w:r w:rsidRPr="00966363">
        <w:t xml:space="preserve"> – </w:t>
      </w:r>
      <w:r w:rsidR="009D4782">
        <w:t>Im Steuerungs- und Schaltanlagenbau steigen die Anforderungen</w:t>
      </w:r>
      <w:r w:rsidR="00C516BB">
        <w:t>:</w:t>
      </w:r>
      <w:r w:rsidR="009D4782">
        <w:t xml:space="preserve"> </w:t>
      </w:r>
      <w:r w:rsidR="00C516BB">
        <w:t>k</w:t>
      </w:r>
      <w:r w:rsidR="005C5CC6">
        <w:t>urze Lieferzeiten</w:t>
      </w:r>
      <w:r w:rsidR="00102298">
        <w:t xml:space="preserve">, </w:t>
      </w:r>
      <w:r w:rsidR="005C5CC6">
        <w:t xml:space="preserve">Kostendruck, hohe Qualitätsansprüche </w:t>
      </w:r>
      <w:r w:rsidR="00102298">
        <w:t>und</w:t>
      </w:r>
      <w:r w:rsidR="005C5CC6">
        <w:t xml:space="preserve"> </w:t>
      </w:r>
      <w:r w:rsidR="00C516BB">
        <w:t>durchgängige</w:t>
      </w:r>
      <w:r w:rsidR="005C5CC6">
        <w:t xml:space="preserve"> Fertigung</w:t>
      </w:r>
      <w:r w:rsidR="00C516BB">
        <w:t>sprozesse</w:t>
      </w:r>
      <w:r w:rsidR="005C5CC6">
        <w:t>.</w:t>
      </w:r>
      <w:r w:rsidR="009D4782">
        <w:t xml:space="preserve"> </w:t>
      </w:r>
      <w:r w:rsidR="002623DB">
        <w:t>Der Schlüssel zum Erfolg</w:t>
      </w:r>
      <w:r w:rsidR="006211A4">
        <w:t xml:space="preserve">: </w:t>
      </w:r>
      <w:r w:rsidR="00D1081A">
        <w:t>d</w:t>
      </w:r>
      <w:r w:rsidR="002623DB">
        <w:t xml:space="preserve">ie Digitalisierung und Automatisierung </w:t>
      </w:r>
      <w:r w:rsidR="00D1081A">
        <w:t>von</w:t>
      </w:r>
      <w:r w:rsidR="009772D5">
        <w:t xml:space="preserve"> </w:t>
      </w:r>
      <w:r w:rsidR="002623DB">
        <w:t>Wertschöpfungskette</w:t>
      </w:r>
      <w:r w:rsidR="00D1081A">
        <w:t>n</w:t>
      </w:r>
      <w:r w:rsidR="002623DB">
        <w:t xml:space="preserve"> ohne Datenbrüche. </w:t>
      </w:r>
      <w:r w:rsidR="008D7BA9">
        <w:t>Neueste Lösungen dazu präsentiert Rit</w:t>
      </w:r>
      <w:r w:rsidR="007C1C3F">
        <w:t>t</w:t>
      </w:r>
      <w:r w:rsidR="008D7BA9">
        <w:t>al a</w:t>
      </w:r>
      <w:r w:rsidR="006211A4">
        <w:t xml:space="preserve">uf der </w:t>
      </w:r>
      <w:r w:rsidR="00EC0B79">
        <w:t xml:space="preserve">digitalen </w:t>
      </w:r>
      <w:r w:rsidR="006211A4">
        <w:t xml:space="preserve">Hannover Messe </w:t>
      </w:r>
      <w:r w:rsidR="008D7BA9">
        <w:t>2021</w:t>
      </w:r>
      <w:r w:rsidR="006211A4">
        <w:t xml:space="preserve"> </w:t>
      </w:r>
      <w:bookmarkStart w:id="0" w:name="_Hlk66784306"/>
      <w:r w:rsidR="008D7BA9">
        <w:t xml:space="preserve">mit dem </w:t>
      </w:r>
      <w:r w:rsidR="006211A4">
        <w:t xml:space="preserve">Fräsbearbeitungscenter </w:t>
      </w:r>
      <w:bookmarkEnd w:id="0"/>
      <w:r w:rsidR="006211A4">
        <w:t xml:space="preserve">Perforex MT Milling </w:t>
      </w:r>
      <w:r w:rsidR="00D1081A">
        <w:t xml:space="preserve">Terminal </w:t>
      </w:r>
      <w:r w:rsidR="006211A4">
        <w:t xml:space="preserve">und </w:t>
      </w:r>
      <w:r w:rsidR="008D7BA9">
        <w:t xml:space="preserve">der </w:t>
      </w:r>
      <w:r w:rsidR="006211A4">
        <w:t>neue</w:t>
      </w:r>
      <w:r w:rsidR="007C1C3F">
        <w:t>n</w:t>
      </w:r>
      <w:r w:rsidR="006211A4">
        <w:t xml:space="preserve"> Fertigungssteuerung RiPanel Processing Center</w:t>
      </w:r>
      <w:r w:rsidR="00E367DA">
        <w:t>.</w:t>
      </w:r>
      <w:r w:rsidR="006211A4">
        <w:t xml:space="preserve"> </w:t>
      </w:r>
      <w:r w:rsidR="002623DB">
        <w:t xml:space="preserve">„Rittal und Eplan haben </w:t>
      </w:r>
      <w:r w:rsidR="00D1081A">
        <w:t>sich</w:t>
      </w:r>
      <w:r w:rsidR="002623DB">
        <w:t xml:space="preserve"> zum Ziel gesetzt,</w:t>
      </w:r>
      <w:r w:rsidR="00D1081A">
        <w:t xml:space="preserve"> Steuerungs- und Schaltanlagenbauer</w:t>
      </w:r>
      <w:r w:rsidR="002623DB">
        <w:t xml:space="preserve"> </w:t>
      </w:r>
      <w:r w:rsidR="00D1081A">
        <w:t>in jedem einzelnen Schritt ihres Wertschöpfungsp</w:t>
      </w:r>
      <w:r w:rsidR="002623DB">
        <w:t>rozess</w:t>
      </w:r>
      <w:r w:rsidR="00D1081A">
        <w:t>es</w:t>
      </w:r>
      <w:r w:rsidR="002623DB">
        <w:t xml:space="preserve"> zu unterstützen</w:t>
      </w:r>
      <w:r w:rsidR="00C07E63">
        <w:t xml:space="preserve">“, sagt </w:t>
      </w:r>
      <w:r w:rsidR="00D1081A" w:rsidRPr="00E35F4E">
        <w:t xml:space="preserve">Michael Schell, </w:t>
      </w:r>
      <w:r w:rsidR="00E35F4E" w:rsidRPr="00E35F4E">
        <w:t>Leiter Produktmanagement Industrie</w:t>
      </w:r>
      <w:r w:rsidR="00D1081A" w:rsidRPr="00E35F4E">
        <w:t xml:space="preserve"> bei Rittal</w:t>
      </w:r>
      <w:r w:rsidR="00C07E63" w:rsidRPr="00E35F4E">
        <w:t>:</w:t>
      </w:r>
      <w:r w:rsidR="00C07E63">
        <w:t xml:space="preserve"> „Mit der neuen</w:t>
      </w:r>
      <w:r w:rsidR="00D1081A">
        <w:t xml:space="preserve"> </w:t>
      </w:r>
      <w:r w:rsidR="008D7BA9">
        <w:t>Perforex MT und dem RiPanel Processing Center</w:t>
      </w:r>
      <w:r w:rsidR="0074393C">
        <w:t xml:space="preserve"> </w:t>
      </w:r>
      <w:r w:rsidR="008D7BA9">
        <w:t>gehen wir mit unseren Kunden einen weiteren wichtigen Schritt in Richtung Schaltschrankbau 4.0</w:t>
      </w:r>
      <w:r w:rsidR="00E367DA">
        <w:t>.</w:t>
      </w:r>
      <w:r w:rsidR="00C35CBB">
        <w:t>“</w:t>
      </w:r>
      <w:r w:rsidR="0074393C">
        <w:t xml:space="preserve"> </w:t>
      </w:r>
    </w:p>
    <w:p w14:paraId="1978F143" w14:textId="7722370F" w:rsidR="007506DA" w:rsidRPr="00966363" w:rsidRDefault="00E367DA">
      <w:pPr>
        <w:pStyle w:val="PIZwischenberschrift"/>
        <w:rPr>
          <w:lang w:val="de-DE"/>
        </w:rPr>
      </w:pPr>
      <w:r>
        <w:rPr>
          <w:lang w:val="de-DE"/>
        </w:rPr>
        <w:t xml:space="preserve">Nächste Stufe für </w:t>
      </w:r>
      <w:r w:rsidR="007C1C3F">
        <w:rPr>
          <w:lang w:val="de-DE"/>
        </w:rPr>
        <w:t>mehr Effizienz und Präzision</w:t>
      </w:r>
    </w:p>
    <w:p w14:paraId="33DE68E5" w14:textId="3176337E" w:rsidR="00BE1C0F" w:rsidRDefault="00C32245" w:rsidP="00343A99">
      <w:pPr>
        <w:pStyle w:val="PIFlietext"/>
        <w:suppressAutoHyphens/>
      </w:pPr>
      <w:r>
        <w:t xml:space="preserve">Bei der Weiterentwicklung der Perforex hat Rittal </w:t>
      </w:r>
      <w:r w:rsidR="003523D5">
        <w:t xml:space="preserve">die Praxiserfahrungen </w:t>
      </w:r>
      <w:r w:rsidR="00E35F4E">
        <w:t>im</w:t>
      </w:r>
      <w:r w:rsidR="003523D5">
        <w:t xml:space="preserve"> Austausch </w:t>
      </w:r>
      <w:r>
        <w:t xml:space="preserve">mit den Kunden </w:t>
      </w:r>
      <w:r w:rsidR="003523D5">
        <w:t>einfließen lassen</w:t>
      </w:r>
      <w:r>
        <w:t xml:space="preserve">. Das Ergebnis sind </w:t>
      </w:r>
      <w:r w:rsidR="00606D5D">
        <w:t>zahlreiche</w:t>
      </w:r>
      <w:r w:rsidR="00BE1C0F">
        <w:t xml:space="preserve"> technische </w:t>
      </w:r>
      <w:r w:rsidR="00A4416B">
        <w:t>Verbesserungen</w:t>
      </w:r>
      <w:r w:rsidR="00BE1C0F">
        <w:t>, die den Kunden</w:t>
      </w:r>
      <w:r w:rsidR="00CC2442">
        <w:t xml:space="preserve"> bei</w:t>
      </w:r>
      <w:r w:rsidR="00BE1C0F">
        <w:t xml:space="preserve"> </w:t>
      </w:r>
      <w:r w:rsidR="00343A99">
        <w:t>ihrer</w:t>
      </w:r>
      <w:r w:rsidR="00BE1C0F">
        <w:t xml:space="preserve"> täglichen Arbeit helfen</w:t>
      </w:r>
      <w:r w:rsidR="00A4416B">
        <w:t>. Hinzu kommt</w:t>
      </w:r>
      <w:r w:rsidR="00BE1C0F">
        <w:t xml:space="preserve"> ein Bedienkonzept, </w:t>
      </w:r>
      <w:r w:rsidR="00BE1C0F">
        <w:lastRenderedPageBreak/>
        <w:t>das auf das perfekte Zusammenspiel mit Software</w:t>
      </w:r>
      <w:r w:rsidR="008D7BA9">
        <w:t xml:space="preserve">-Lösungen von </w:t>
      </w:r>
      <w:r w:rsidR="00E35F4E">
        <w:t>E</w:t>
      </w:r>
      <w:r w:rsidR="008D7BA9">
        <w:t>plan und Rittal</w:t>
      </w:r>
      <w:r w:rsidR="00E35F4E">
        <w:t xml:space="preserve"> </w:t>
      </w:r>
      <w:r w:rsidR="00BE1C0F">
        <w:t xml:space="preserve">abgestimmt ist. </w:t>
      </w:r>
    </w:p>
    <w:p w14:paraId="7FCB217B" w14:textId="4FE3AECD" w:rsidR="00C16D1C" w:rsidRDefault="00C32245" w:rsidP="00A17F5F">
      <w:pPr>
        <w:pStyle w:val="PIFlietext"/>
      </w:pPr>
      <w:r>
        <w:t>Ein Beispiel ist die integrierte Spanabsaugung direkt an der Spindel</w:t>
      </w:r>
      <w:r w:rsidR="008D7BA9">
        <w:t>, die</w:t>
      </w:r>
      <w:r w:rsidR="00E35F4E">
        <w:t xml:space="preserve"> </w:t>
      </w:r>
      <w:r>
        <w:t xml:space="preserve">mit einer neuen Bodenabdichtung den Reinigungsaufwand </w:t>
      </w:r>
      <w:r w:rsidR="008D7BA9">
        <w:t>reduziert. Zudem lassen sich je</w:t>
      </w:r>
      <w:r w:rsidR="00343A99">
        <w:t xml:space="preserve">tzt </w:t>
      </w:r>
      <w:r>
        <w:t>neue Werkstück</w:t>
      </w:r>
      <w:r w:rsidR="008D7BA9">
        <w:t>e</w:t>
      </w:r>
      <w:r>
        <w:t xml:space="preserve"> </w:t>
      </w:r>
      <w:r w:rsidR="00A17F5F">
        <w:t xml:space="preserve">deutlich </w:t>
      </w:r>
      <w:r>
        <w:t>schneller</w:t>
      </w:r>
      <w:r w:rsidR="008D7BA9">
        <w:t xml:space="preserve"> umrüsten</w:t>
      </w:r>
      <w:r>
        <w:t xml:space="preserve">. </w:t>
      </w:r>
      <w:r w:rsidR="004262D0">
        <w:t xml:space="preserve">Die </w:t>
      </w:r>
      <w:r w:rsidR="00A17F5F">
        <w:t>neue</w:t>
      </w:r>
      <w:r w:rsidR="004262D0">
        <w:t xml:space="preserve"> automatische </w:t>
      </w:r>
      <w:r w:rsidR="004262D0" w:rsidRPr="00343A99">
        <w:rPr>
          <w:color w:val="000000" w:themeColor="text1"/>
        </w:rPr>
        <w:t xml:space="preserve">Werkzeugeinmessung überprüft die Länge des aktuellen Werkzeugs und </w:t>
      </w:r>
      <w:r w:rsidR="00FC2B04" w:rsidRPr="00343A99">
        <w:rPr>
          <w:color w:val="000000" w:themeColor="text1"/>
        </w:rPr>
        <w:t xml:space="preserve">übernimmt die Parameter </w:t>
      </w:r>
      <w:r w:rsidR="00343A99" w:rsidRPr="00343A99">
        <w:rPr>
          <w:color w:val="000000" w:themeColor="text1"/>
        </w:rPr>
        <w:t>selbständig</w:t>
      </w:r>
      <w:r w:rsidR="00FC2B04" w:rsidRPr="00343A99">
        <w:rPr>
          <w:color w:val="000000" w:themeColor="text1"/>
        </w:rPr>
        <w:t xml:space="preserve"> in die Maschinensteuerung, zusätzlich werden Werkzeugbrüche erkannt.</w:t>
      </w:r>
      <w:r w:rsidR="004262D0" w:rsidRPr="00343A99">
        <w:rPr>
          <w:color w:val="000000" w:themeColor="text1"/>
        </w:rPr>
        <w:t xml:space="preserve"> </w:t>
      </w:r>
      <w:r w:rsidR="008D7BA9" w:rsidRPr="00343A99">
        <w:rPr>
          <w:color w:val="000000" w:themeColor="text1"/>
        </w:rPr>
        <w:t xml:space="preserve">Das Ergebnis: </w:t>
      </w:r>
      <w:r w:rsidR="004262D0" w:rsidRPr="00343A99">
        <w:rPr>
          <w:color w:val="000000" w:themeColor="text1"/>
        </w:rPr>
        <w:t xml:space="preserve">weniger Ausfälle und </w:t>
      </w:r>
      <w:r w:rsidR="001B10FF" w:rsidRPr="00343A99">
        <w:rPr>
          <w:color w:val="000000" w:themeColor="text1"/>
        </w:rPr>
        <w:t>höhere</w:t>
      </w:r>
      <w:r w:rsidR="004262D0" w:rsidRPr="00343A99">
        <w:rPr>
          <w:color w:val="000000" w:themeColor="text1"/>
        </w:rPr>
        <w:t xml:space="preserve"> Gesamtproduktivität. </w:t>
      </w:r>
      <w:r w:rsidR="00FC2B04" w:rsidRPr="00343A99">
        <w:rPr>
          <w:color w:val="000000" w:themeColor="text1"/>
        </w:rPr>
        <w:t xml:space="preserve">Durch den </w:t>
      </w:r>
      <w:r w:rsidR="004262D0" w:rsidRPr="00343A99">
        <w:rPr>
          <w:color w:val="000000" w:themeColor="text1"/>
        </w:rPr>
        <w:t>patentierte</w:t>
      </w:r>
      <w:r w:rsidR="00FC2B04" w:rsidRPr="00343A99">
        <w:rPr>
          <w:color w:val="000000" w:themeColor="text1"/>
        </w:rPr>
        <w:t>n</w:t>
      </w:r>
      <w:r w:rsidR="004262D0" w:rsidRPr="00343A99">
        <w:rPr>
          <w:color w:val="000000" w:themeColor="text1"/>
        </w:rPr>
        <w:t xml:space="preserve"> Andruckteller</w:t>
      </w:r>
      <w:r w:rsidR="00FC2B04" w:rsidRPr="00343A99">
        <w:rPr>
          <w:color w:val="000000" w:themeColor="text1"/>
        </w:rPr>
        <w:t xml:space="preserve"> werden</w:t>
      </w:r>
      <w:r w:rsidR="004262D0" w:rsidRPr="00343A99">
        <w:rPr>
          <w:color w:val="000000" w:themeColor="text1"/>
        </w:rPr>
        <w:t xml:space="preserve"> </w:t>
      </w:r>
      <w:r w:rsidR="00E35F4E" w:rsidRPr="00343A99">
        <w:rPr>
          <w:color w:val="000000" w:themeColor="text1"/>
        </w:rPr>
        <w:t>V</w:t>
      </w:r>
      <w:r w:rsidR="004262D0" w:rsidRPr="00343A99">
        <w:rPr>
          <w:color w:val="000000" w:themeColor="text1"/>
        </w:rPr>
        <w:t xml:space="preserve">ibrationen reduziert. </w:t>
      </w:r>
      <w:r w:rsidR="00F511E6" w:rsidRPr="00343A99">
        <w:rPr>
          <w:color w:val="000000" w:themeColor="text1"/>
        </w:rPr>
        <w:t>Dies führt zu längere</w:t>
      </w:r>
      <w:r w:rsidR="008B500F" w:rsidRPr="00343A99">
        <w:rPr>
          <w:color w:val="000000" w:themeColor="text1"/>
        </w:rPr>
        <w:t>n</w:t>
      </w:r>
      <w:r w:rsidR="00F511E6" w:rsidRPr="00343A99">
        <w:rPr>
          <w:color w:val="000000" w:themeColor="text1"/>
        </w:rPr>
        <w:t xml:space="preserve"> Werkzeugstandzeiten</w:t>
      </w:r>
      <w:r w:rsidR="008B500F" w:rsidRPr="00343A99">
        <w:rPr>
          <w:color w:val="000000" w:themeColor="text1"/>
        </w:rPr>
        <w:t xml:space="preserve">, höheren </w:t>
      </w:r>
      <w:r w:rsidR="008B500F">
        <w:t xml:space="preserve">Schnittgeschwindigkeiten </w:t>
      </w:r>
      <w:r w:rsidR="00F511E6">
        <w:t xml:space="preserve">und </w:t>
      </w:r>
      <w:r w:rsidR="00E35F4E">
        <w:t xml:space="preserve">besseren </w:t>
      </w:r>
      <w:r w:rsidR="00F511E6">
        <w:t xml:space="preserve">Schnittkanten. </w:t>
      </w:r>
      <w:r w:rsidR="00E45089">
        <w:t xml:space="preserve">Neue Lichtschranken und Lichtgitter </w:t>
      </w:r>
      <w:r w:rsidR="00102298">
        <w:t>sorgen für</w:t>
      </w:r>
      <w:r w:rsidR="00E45089">
        <w:t xml:space="preserve"> die Sicherheit.</w:t>
      </w:r>
      <w:r w:rsidR="00A4416B" w:rsidRPr="00A4416B">
        <w:t xml:space="preserve"> </w:t>
      </w:r>
    </w:p>
    <w:p w14:paraId="1132FE4F" w14:textId="2D8C3341" w:rsidR="00C32245" w:rsidRDefault="00A4416B" w:rsidP="00A17F5F">
      <w:pPr>
        <w:pStyle w:val="PIFlietext"/>
      </w:pPr>
      <w:r>
        <w:t>Der Einsatz der neuen Maschinengeneration Perforex MT erhöht die Effizienz in der Werkstatt beträchtlich – bis zu 85 % sind gegenüber der manuellen Bearbeitung möglich</w:t>
      </w:r>
      <w:r w:rsidR="005C5CC6">
        <w:t>.</w:t>
      </w:r>
    </w:p>
    <w:p w14:paraId="2547E348" w14:textId="11A30FC1" w:rsidR="000B3819" w:rsidRPr="000B3819" w:rsidRDefault="00C16D1C" w:rsidP="000B3819">
      <w:pPr>
        <w:pStyle w:val="PIZwischenberschrift"/>
        <w:rPr>
          <w:lang w:val="de-DE"/>
        </w:rPr>
      </w:pPr>
      <w:r>
        <w:rPr>
          <w:lang w:val="de-DE"/>
        </w:rPr>
        <w:t>Per Knopfdruck vom Engineering zum Maschinen-</w:t>
      </w:r>
      <w:r w:rsidR="007C1C3F">
        <w:rPr>
          <w:lang w:val="de-DE"/>
        </w:rPr>
        <w:t>a</w:t>
      </w:r>
      <w:r>
        <w:rPr>
          <w:lang w:val="de-DE"/>
        </w:rPr>
        <w:t>uftrag</w:t>
      </w:r>
    </w:p>
    <w:p w14:paraId="2ED2F42B" w14:textId="7902C20D" w:rsidR="0023210E" w:rsidRDefault="00BE1C0F" w:rsidP="00844975">
      <w:pPr>
        <w:pStyle w:val="PIFlietext"/>
      </w:pPr>
      <w:r>
        <w:t xml:space="preserve">Ein wesentlicher </w:t>
      </w:r>
      <w:r w:rsidR="00A4416B">
        <w:t>Hebel</w:t>
      </w:r>
      <w:r>
        <w:t xml:space="preserve"> für</w:t>
      </w:r>
      <w:r w:rsidR="0023210E">
        <w:t xml:space="preserve"> Effizienzsteigerun</w:t>
      </w:r>
      <w:r>
        <w:t>g ist die</w:t>
      </w:r>
      <w:r w:rsidR="0023210E">
        <w:t xml:space="preserve"> Einbindung </w:t>
      </w:r>
      <w:r w:rsidR="00A4416B">
        <w:t>der Maschinen in</w:t>
      </w:r>
      <w:r w:rsidR="0023210E">
        <w:t xml:space="preserve"> die digitalisierten Prozesse.</w:t>
      </w:r>
      <w:r w:rsidR="00A4416B">
        <w:t xml:space="preserve"> </w:t>
      </w:r>
      <w:r w:rsidR="00E367DA">
        <w:t xml:space="preserve">Das neue </w:t>
      </w:r>
      <w:r w:rsidR="00AA4313">
        <w:t xml:space="preserve">RiPanel Processing Center </w:t>
      </w:r>
      <w:r w:rsidR="00A4416B">
        <w:t xml:space="preserve">optimiert die Schnittstelle vom Engineering zur </w:t>
      </w:r>
      <w:r w:rsidR="00A8603F">
        <w:t>Maschinensteuerung</w:t>
      </w:r>
      <w:r w:rsidR="00A4416B">
        <w:t>.</w:t>
      </w:r>
      <w:r w:rsidR="00446D8D">
        <w:t xml:space="preserve"> Konstruktionsdaten </w:t>
      </w:r>
      <w:r w:rsidR="00EC27B4">
        <w:t xml:space="preserve">aus Eplan Pro Panel </w:t>
      </w:r>
      <w:r w:rsidR="006C7D78">
        <w:t xml:space="preserve">und </w:t>
      </w:r>
      <w:r w:rsidR="00EC27B4" w:rsidRPr="00EC27B4">
        <w:t xml:space="preserve">Informationen wie Stückzahl und Zieldatum </w:t>
      </w:r>
      <w:r w:rsidR="00446D8D">
        <w:t xml:space="preserve">werden </w:t>
      </w:r>
      <w:r w:rsidR="00EC27B4">
        <w:t>direkt</w:t>
      </w:r>
      <w:r w:rsidR="00446D8D">
        <w:t xml:space="preserve"> übernommen und in Maschinen-Jobs umgewandelt. Das integrierte </w:t>
      </w:r>
      <w:r w:rsidR="00A8603F">
        <w:t>Tool für Auftragsmanagement</w:t>
      </w:r>
      <w:r w:rsidR="000540E8">
        <w:t xml:space="preserve"> unterstü</w:t>
      </w:r>
      <w:r w:rsidR="00472343">
        <w:t>t</w:t>
      </w:r>
      <w:r w:rsidR="000540E8">
        <w:t>zt dabei die Fertigungsplanung und -steuerung</w:t>
      </w:r>
      <w:r w:rsidR="006C7D78">
        <w:t xml:space="preserve">. </w:t>
      </w:r>
      <w:r w:rsidR="0019167A">
        <w:t>„Das Ergebnis für die Kunden: Sie senken Durchlaufzeiten, Fehlerquote und Kosten</w:t>
      </w:r>
      <w:r w:rsidR="00FC2B04" w:rsidRPr="00343A99">
        <w:rPr>
          <w:color w:val="000000" w:themeColor="text1"/>
        </w:rPr>
        <w:t xml:space="preserve">, zusätzlich </w:t>
      </w:r>
      <w:r w:rsidR="0019167A" w:rsidRPr="00343A99">
        <w:rPr>
          <w:color w:val="000000" w:themeColor="text1"/>
        </w:rPr>
        <w:t>mach</w:t>
      </w:r>
      <w:r w:rsidR="00343A99" w:rsidRPr="00343A99">
        <w:rPr>
          <w:color w:val="000000" w:themeColor="text1"/>
        </w:rPr>
        <w:t>en</w:t>
      </w:r>
      <w:r w:rsidR="00FC2B04" w:rsidRPr="00343A99">
        <w:rPr>
          <w:color w:val="000000" w:themeColor="text1"/>
        </w:rPr>
        <w:t xml:space="preserve"> sie</w:t>
      </w:r>
      <w:r w:rsidR="0019167A" w:rsidRPr="00343A99">
        <w:rPr>
          <w:color w:val="000000" w:themeColor="text1"/>
        </w:rPr>
        <w:t xml:space="preserve"> ihre Werkstatt</w:t>
      </w:r>
      <w:r w:rsidR="001B10FF" w:rsidRPr="00343A99">
        <w:rPr>
          <w:color w:val="000000" w:themeColor="text1"/>
        </w:rPr>
        <w:t>p</w:t>
      </w:r>
      <w:r w:rsidR="0019167A" w:rsidRPr="00343A99">
        <w:rPr>
          <w:color w:val="000000" w:themeColor="text1"/>
        </w:rPr>
        <w:t xml:space="preserve">rozesse fit für die Zukunft“, resümiert </w:t>
      </w:r>
      <w:r w:rsidR="001B10FF" w:rsidRPr="00343A99">
        <w:rPr>
          <w:color w:val="000000" w:themeColor="text1"/>
        </w:rPr>
        <w:t>Schell</w:t>
      </w:r>
      <w:r w:rsidR="0019167A" w:rsidRPr="00343A99">
        <w:rPr>
          <w:color w:val="000000" w:themeColor="text1"/>
        </w:rPr>
        <w:t xml:space="preserve">. </w:t>
      </w:r>
    </w:p>
    <w:p w14:paraId="0CBE0299" w14:textId="402235DC" w:rsidR="00C16D1C" w:rsidRDefault="001B10FF" w:rsidP="00102298">
      <w:pPr>
        <w:pStyle w:val="PIZwischenberschrift"/>
        <w:rPr>
          <w:lang w:val="de-DE"/>
        </w:rPr>
      </w:pPr>
      <w:r>
        <w:rPr>
          <w:lang w:val="de-DE"/>
        </w:rPr>
        <w:lastRenderedPageBreak/>
        <w:t>F</w:t>
      </w:r>
      <w:r w:rsidR="00C16D1C">
        <w:rPr>
          <w:lang w:val="de-DE"/>
        </w:rPr>
        <w:t>rei</w:t>
      </w:r>
      <w:r>
        <w:rPr>
          <w:lang w:val="de-DE"/>
        </w:rPr>
        <w:t>e Fahrt</w:t>
      </w:r>
      <w:r w:rsidR="00C16D1C">
        <w:rPr>
          <w:lang w:val="de-DE"/>
        </w:rPr>
        <w:t xml:space="preserve"> für </w:t>
      </w:r>
      <w:r w:rsidR="007C1C3F">
        <w:rPr>
          <w:lang w:val="de-DE"/>
        </w:rPr>
        <w:t>Investitionen</w:t>
      </w:r>
    </w:p>
    <w:p w14:paraId="05330201" w14:textId="14451117" w:rsidR="00102298" w:rsidRDefault="00102298" w:rsidP="00102298">
      <w:pPr>
        <w:pStyle w:val="PIFlietext"/>
        <w:rPr>
          <w:color w:val="000000" w:themeColor="text1"/>
        </w:rPr>
      </w:pPr>
      <w:r>
        <w:t>Die aktuelle Konjunkturlage trifft auch die S</w:t>
      </w:r>
      <w:r w:rsidR="001B10FF">
        <w:t>teuerungs- und S</w:t>
      </w:r>
      <w:r>
        <w:t>chaltanlagenbauer. „</w:t>
      </w:r>
      <w:r w:rsidR="00D70E4F">
        <w:t>S</w:t>
      </w:r>
      <w:r>
        <w:t xml:space="preserve">ie </w:t>
      </w:r>
      <w:r w:rsidR="00D70E4F">
        <w:t xml:space="preserve">können </w:t>
      </w:r>
      <w:r>
        <w:t>die Herausforderung als Chance nutzen und mit den richtigen Automatisierungs</w:t>
      </w:r>
      <w:r w:rsidR="001B10FF">
        <w:t>s</w:t>
      </w:r>
      <w:r>
        <w:t>chritten</w:t>
      </w:r>
      <w:r w:rsidR="00622EBB">
        <w:t xml:space="preserve"> </w:t>
      </w:r>
      <w:r w:rsidR="006C7D78">
        <w:t>Wettbewerbsvorteile erzielen</w:t>
      </w:r>
      <w:r w:rsidR="00622EBB">
        <w:t xml:space="preserve">“, sagt </w:t>
      </w:r>
      <w:r w:rsidR="0031149C" w:rsidRPr="0031149C">
        <w:t xml:space="preserve">Rolf-Günther von Kiesling, Leiter </w:t>
      </w:r>
      <w:r w:rsidR="006C30AC">
        <w:t xml:space="preserve">Business Unit </w:t>
      </w:r>
      <w:r w:rsidR="0031149C" w:rsidRPr="0031149C">
        <w:t>Rittal Automation Systems</w:t>
      </w:r>
      <w:r w:rsidR="00622EBB">
        <w:t>: „Wir unterstützen unsere Kunden nicht nur bei der Frage</w:t>
      </w:r>
      <w:r w:rsidR="001B10FF">
        <w:t xml:space="preserve"> nach dem Einsatz der richtige</w:t>
      </w:r>
      <w:r w:rsidR="006C7D78">
        <w:t>n</w:t>
      </w:r>
      <w:r w:rsidR="001B10FF">
        <w:t xml:space="preserve"> Maschinentechnik durch Beratung, sondern auch bei </w:t>
      </w:r>
      <w:r w:rsidR="001B10FF" w:rsidRPr="00343A99">
        <w:rPr>
          <w:color w:val="000000" w:themeColor="text1"/>
        </w:rPr>
        <w:t xml:space="preserve">Investitionsentscheidungen durch </w:t>
      </w:r>
      <w:r w:rsidR="006C7D78" w:rsidRPr="00343A99">
        <w:rPr>
          <w:color w:val="000000" w:themeColor="text1"/>
        </w:rPr>
        <w:t>neue</w:t>
      </w:r>
      <w:r w:rsidR="001B10FF" w:rsidRPr="00343A99">
        <w:rPr>
          <w:color w:val="000000" w:themeColor="text1"/>
        </w:rPr>
        <w:t xml:space="preserve"> Finanzierungsmodelle</w:t>
      </w:r>
      <w:r w:rsidR="006C7D78" w:rsidRPr="00343A99">
        <w:rPr>
          <w:color w:val="000000" w:themeColor="text1"/>
        </w:rPr>
        <w:t>.</w:t>
      </w:r>
      <w:r w:rsidR="00C2409C" w:rsidRPr="00343A99">
        <w:rPr>
          <w:color w:val="000000" w:themeColor="text1"/>
        </w:rPr>
        <w:t>“</w:t>
      </w:r>
    </w:p>
    <w:p w14:paraId="2984B0F8" w14:textId="38AD5C46" w:rsidR="0031149C" w:rsidRPr="00102298" w:rsidRDefault="001C2156" w:rsidP="006D2418">
      <w:pPr>
        <w:pStyle w:val="PIFlietext"/>
      </w:pPr>
      <w:r>
        <w:t>Rittal</w:t>
      </w:r>
      <w:r w:rsidR="0054108E">
        <w:t xml:space="preserve"> legt </w:t>
      </w:r>
      <w:r>
        <w:t xml:space="preserve">für die Kunden </w:t>
      </w:r>
      <w:r w:rsidR="0054108E">
        <w:t xml:space="preserve">ein neues </w:t>
      </w:r>
      <w:r>
        <w:t>Finanzierungs-</w:t>
      </w:r>
      <w:r w:rsidR="0054108E">
        <w:t xml:space="preserve">Programm </w:t>
      </w:r>
      <w:r>
        <w:t xml:space="preserve">auf. </w:t>
      </w:r>
      <w:r w:rsidR="0054108E">
        <w:t>Den Anfang macht im zweiten Quartal dieses Jahres ein</w:t>
      </w:r>
      <w:r>
        <w:t>e lineare</w:t>
      </w:r>
      <w:r w:rsidR="0054108E">
        <w:t xml:space="preserve"> </w:t>
      </w:r>
      <w:r>
        <w:t>Finanzierung per Lieferantenkredit. „Wir wollen die Hürden für Investitionen senken, damit die</w:t>
      </w:r>
      <w:r w:rsidR="0054108E">
        <w:t xml:space="preserve"> </w:t>
      </w:r>
      <w:r w:rsidR="0054108E" w:rsidRPr="0054108E">
        <w:t>Steuerungs- und Schaltanlagenbauer</w:t>
      </w:r>
      <w:r>
        <w:t xml:space="preserve"> </w:t>
      </w:r>
      <w:r w:rsidR="006D2418">
        <w:t>einfacher</w:t>
      </w:r>
      <w:r>
        <w:t xml:space="preserve"> ihre Automatisierungs-Schritte </w:t>
      </w:r>
      <w:r w:rsidR="008D30A3">
        <w:t xml:space="preserve">angehen </w:t>
      </w:r>
      <w:r>
        <w:t>können“, sagt von Kiesling: „</w:t>
      </w:r>
      <w:r w:rsidR="006D2418">
        <w:t xml:space="preserve">Mit der </w:t>
      </w:r>
      <w:r w:rsidR="008D30A3">
        <w:t>passenden Raten-</w:t>
      </w:r>
      <w:r w:rsidR="006D2418">
        <w:t xml:space="preserve">Finanzierung </w:t>
      </w:r>
      <w:r w:rsidR="008D30A3">
        <w:t xml:space="preserve">direkt von </w:t>
      </w:r>
      <w:r w:rsidR="006D2418">
        <w:t xml:space="preserve">Rittal </w:t>
      </w:r>
      <w:r>
        <w:t xml:space="preserve">profitieren sie sofort </w:t>
      </w:r>
      <w:r w:rsidR="006D2418">
        <w:t xml:space="preserve">von der </w:t>
      </w:r>
      <w:r w:rsidR="008D30A3">
        <w:t xml:space="preserve">Effizienz ihrer </w:t>
      </w:r>
      <w:r w:rsidR="006D2418">
        <w:t>neue</w:t>
      </w:r>
      <w:r w:rsidR="006C30AC">
        <w:t>n</w:t>
      </w:r>
      <w:r w:rsidR="006D2418">
        <w:t xml:space="preserve"> </w:t>
      </w:r>
      <w:r>
        <w:t>Maschine</w:t>
      </w:r>
      <w:r w:rsidR="006D2418">
        <w:t xml:space="preserve"> und sparen sich das Investitions-Prozedere über eine Bank.“</w:t>
      </w:r>
    </w:p>
    <w:p w14:paraId="6BF75EBE" w14:textId="5045FD33" w:rsidR="007506DA" w:rsidRPr="00966363" w:rsidRDefault="00547A9F">
      <w:pPr>
        <w:pStyle w:val="PIFlietext"/>
      </w:pPr>
      <w:r>
        <w:t>(3</w:t>
      </w:r>
      <w:r w:rsidR="007506DA" w:rsidRPr="00966363">
        <w:t>.</w:t>
      </w:r>
      <w:r w:rsidR="008D30A3">
        <w:t xml:space="preserve">805 </w:t>
      </w:r>
      <w:r w:rsidR="007506DA" w:rsidRPr="00966363">
        <w:t>Zeichen)</w:t>
      </w:r>
    </w:p>
    <w:p w14:paraId="0BFA842E" w14:textId="77777777" w:rsidR="007506DA" w:rsidRPr="00966363" w:rsidRDefault="007506DA">
      <w:pPr>
        <w:spacing w:after="240" w:line="312" w:lineRule="auto"/>
        <w:ind w:right="3493"/>
        <w:rPr>
          <w:rFonts w:ascii="Wingdings" w:hAnsi="Wingdings"/>
        </w:rPr>
      </w:pPr>
      <w:r w:rsidRPr="00966363">
        <w:rPr>
          <w:rFonts w:ascii="Wingdings" w:hAnsi="Wingdings"/>
        </w:rPr>
        <w:t></w:t>
      </w:r>
    </w:p>
    <w:p w14:paraId="24AD9495" w14:textId="77777777" w:rsidR="007506DA" w:rsidRPr="00966363" w:rsidRDefault="007506DA">
      <w:pPr>
        <w:pStyle w:val="PIAbspann"/>
        <w:rPr>
          <w:b/>
          <w:bCs/>
        </w:rPr>
      </w:pPr>
      <w:r w:rsidRPr="00966363">
        <w:rPr>
          <w:b/>
          <w:bCs/>
        </w:rPr>
        <w:t>Bildmaterial</w:t>
      </w:r>
    </w:p>
    <w:p w14:paraId="3229D0A0" w14:textId="1457B725" w:rsidR="007506DA" w:rsidRPr="00966363" w:rsidRDefault="00036766">
      <w:pPr>
        <w:pStyle w:val="PIAbspann"/>
      </w:pPr>
      <w:r>
        <w:t>Bild</w:t>
      </w:r>
      <w:r w:rsidR="00D70980">
        <w:t xml:space="preserve"> (</w:t>
      </w:r>
      <w:r w:rsidR="00D70980" w:rsidRPr="00D70980">
        <w:t>fri211300100</w:t>
      </w:r>
      <w:r w:rsidR="00D70980">
        <w:t>)</w:t>
      </w:r>
      <w:r>
        <w:t>:</w:t>
      </w:r>
      <w:r w:rsidR="007506DA" w:rsidRPr="00966363">
        <w:t xml:space="preserve"> </w:t>
      </w:r>
      <w:r w:rsidR="00C436E5">
        <w:t>Die neue Perforex MT bietet zahlreiche Verbesserungen –</w:t>
      </w:r>
      <w:r w:rsidR="005C5CC6">
        <w:t xml:space="preserve"> bei</w:t>
      </w:r>
      <w:r w:rsidR="00C436E5">
        <w:t xml:space="preserve"> der Maschinen-Hardware </w:t>
      </w:r>
      <w:r w:rsidR="005C5CC6">
        <w:t>und</w:t>
      </w:r>
      <w:r w:rsidR="00C436E5">
        <w:t xml:space="preserve"> bei der Integration in digitalisierte Prozesse entlang der Wertschöpfungskette.</w:t>
      </w:r>
    </w:p>
    <w:p w14:paraId="09356252" w14:textId="77777777" w:rsidR="007506DA" w:rsidRPr="00966363" w:rsidRDefault="007506DA">
      <w:pPr>
        <w:pStyle w:val="PIAbspann"/>
      </w:pPr>
      <w:r w:rsidRPr="00966363">
        <w:t>Abdruck honorarfrei. Bitte geben S</w:t>
      </w:r>
      <w:r w:rsidR="00E459FC" w:rsidRPr="00966363">
        <w:t>ie als Quelle Rittal GmbH &amp; Co. KG an.</w:t>
      </w:r>
    </w:p>
    <w:p w14:paraId="60098F3F" w14:textId="77777777" w:rsidR="007506DA" w:rsidRPr="00966363" w:rsidRDefault="007506DA">
      <w:pPr>
        <w:pStyle w:val="PIAbspann"/>
      </w:pPr>
    </w:p>
    <w:p w14:paraId="69C94B36" w14:textId="77777777" w:rsidR="003F1051" w:rsidRPr="00966363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966363">
        <w:rPr>
          <w:rFonts w:ascii="Arial" w:hAnsi="Arial" w:cs="Arial"/>
          <w:b/>
          <w:sz w:val="18"/>
        </w:rPr>
        <w:t>Über Rittal</w:t>
      </w:r>
    </w:p>
    <w:p w14:paraId="6A5742F6" w14:textId="77777777" w:rsidR="00586BC4" w:rsidRPr="00966363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966363">
        <w:rPr>
          <w:rFonts w:ascii="Arial" w:hAnsi="Arial" w:cs="Arial"/>
          <w:sz w:val="18"/>
        </w:rPr>
        <w:lastRenderedPageBreak/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30B0CA3C" w14:textId="77777777" w:rsidR="00586BC4" w:rsidRPr="00966363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966363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 w:rsidRPr="00966363">
        <w:rPr>
          <w:rFonts w:ascii="Arial" w:hAnsi="Arial" w:cs="Arial"/>
          <w:sz w:val="18"/>
        </w:rPr>
        <w:t>verbrauch</w:t>
      </w:r>
      <w:r w:rsidRPr="00966363">
        <w:rPr>
          <w:rFonts w:ascii="Arial" w:hAnsi="Arial" w:cs="Arial"/>
          <w:sz w:val="18"/>
        </w:rPr>
        <w:t xml:space="preserve"> und </w:t>
      </w:r>
      <w:r w:rsidR="00BB72C3" w:rsidRPr="00966363">
        <w:rPr>
          <w:rFonts w:ascii="Arial" w:hAnsi="Arial" w:cs="Arial"/>
          <w:sz w:val="18"/>
        </w:rPr>
        <w:t xml:space="preserve">hohem </w:t>
      </w:r>
      <w:r w:rsidRPr="00966363">
        <w:rPr>
          <w:rFonts w:ascii="Arial" w:hAnsi="Arial" w:cs="Arial"/>
          <w:sz w:val="18"/>
        </w:rPr>
        <w:t>CO2-</w:t>
      </w:r>
      <w:r w:rsidR="00BB72C3" w:rsidRPr="00966363">
        <w:rPr>
          <w:rFonts w:ascii="Arial" w:hAnsi="Arial" w:cs="Arial"/>
          <w:sz w:val="18"/>
        </w:rPr>
        <w:t>Vorteil</w:t>
      </w:r>
      <w:r w:rsidRPr="00966363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094B24BC" w14:textId="77777777" w:rsidR="00586BC4" w:rsidRPr="00966363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966363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22CCF7F9" w14:textId="15C0A08F" w:rsidR="00586BC4" w:rsidRPr="00966363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966363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 w:rsidR="00E459FC" w:rsidRPr="00966363">
        <w:rPr>
          <w:rFonts w:ascii="Arial" w:hAnsi="Arial" w:cs="Arial"/>
          <w:sz w:val="18"/>
        </w:rPr>
        <w:t>e Friedhelm Loh Group ist mit 12 Produktionsstätten und 96</w:t>
      </w:r>
      <w:r w:rsidRPr="00966363">
        <w:rPr>
          <w:rFonts w:ascii="Arial" w:hAnsi="Arial" w:cs="Arial"/>
          <w:sz w:val="18"/>
        </w:rPr>
        <w:t xml:space="preserve"> Tochtergesellschaften international erfolgreich. Die Unternehmensgruppe beschäf</w:t>
      </w:r>
      <w:r w:rsidR="00CD5263" w:rsidRPr="00966363">
        <w:rPr>
          <w:rFonts w:ascii="Arial" w:hAnsi="Arial" w:cs="Arial"/>
          <w:sz w:val="18"/>
        </w:rPr>
        <w:t>tigt 12.1</w:t>
      </w:r>
      <w:r w:rsidRPr="00966363">
        <w:rPr>
          <w:rFonts w:ascii="Arial" w:hAnsi="Arial" w:cs="Arial"/>
          <w:sz w:val="18"/>
        </w:rPr>
        <w:t>00 Mitar</w:t>
      </w:r>
      <w:r w:rsidR="00CD5263" w:rsidRPr="00966363">
        <w:rPr>
          <w:rFonts w:ascii="Arial" w:hAnsi="Arial" w:cs="Arial"/>
          <w:sz w:val="18"/>
        </w:rPr>
        <w:t>beiter und erzielte im Jahr 2019</w:t>
      </w:r>
      <w:r w:rsidRPr="00966363">
        <w:rPr>
          <w:rFonts w:ascii="Arial" w:hAnsi="Arial" w:cs="Arial"/>
          <w:sz w:val="18"/>
        </w:rPr>
        <w:t xml:space="preserve"> einen Umsatz von </w:t>
      </w:r>
      <w:r w:rsidR="00C2222E" w:rsidRPr="00966363">
        <w:rPr>
          <w:rFonts w:ascii="Arial" w:hAnsi="Arial" w:cs="Arial"/>
          <w:sz w:val="18"/>
        </w:rPr>
        <w:t>2,6 Milliarden Euro. Zum zwölften</w:t>
      </w:r>
      <w:r w:rsidRPr="00966363">
        <w:rPr>
          <w:rFonts w:ascii="Arial" w:hAnsi="Arial" w:cs="Arial"/>
          <w:sz w:val="18"/>
        </w:rPr>
        <w:t xml:space="preserve"> Mal in Folge wurde das Familienunter</w:t>
      </w:r>
      <w:r w:rsidR="00C2222E" w:rsidRPr="00966363">
        <w:rPr>
          <w:rFonts w:ascii="Arial" w:hAnsi="Arial" w:cs="Arial"/>
          <w:sz w:val="18"/>
        </w:rPr>
        <w:t>nehmen 2020</w:t>
      </w:r>
      <w:r w:rsidRPr="00966363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 w:rsidRPr="00966363">
        <w:rPr>
          <w:rFonts w:ascii="Arial" w:hAnsi="Arial" w:cs="Arial"/>
          <w:sz w:val="18"/>
        </w:rPr>
        <w:t>ass die Friedhelm Loh Group 202</w:t>
      </w:r>
      <w:r w:rsidR="00630C57">
        <w:rPr>
          <w:rFonts w:ascii="Arial" w:hAnsi="Arial" w:cs="Arial"/>
          <w:sz w:val="18"/>
        </w:rPr>
        <w:t>1</w:t>
      </w:r>
      <w:r w:rsidR="00CD5263" w:rsidRPr="00966363">
        <w:rPr>
          <w:rFonts w:ascii="Arial" w:hAnsi="Arial" w:cs="Arial"/>
          <w:sz w:val="18"/>
        </w:rPr>
        <w:t xml:space="preserve"> bereits zum </w:t>
      </w:r>
      <w:r w:rsidR="00102A79">
        <w:rPr>
          <w:rFonts w:ascii="Arial" w:hAnsi="Arial" w:cs="Arial"/>
          <w:sz w:val="18"/>
        </w:rPr>
        <w:t>fünften</w:t>
      </w:r>
      <w:r w:rsidRPr="00966363">
        <w:rPr>
          <w:rFonts w:ascii="Arial" w:hAnsi="Arial" w:cs="Arial"/>
          <w:sz w:val="18"/>
        </w:rPr>
        <w:t xml:space="preserve"> Mal in Folge zu den bundesweit besten Ausbildungsbetrieben gehört.</w:t>
      </w:r>
    </w:p>
    <w:p w14:paraId="2C51BD5C" w14:textId="77777777" w:rsidR="00586BC4" w:rsidRPr="00966363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966363">
        <w:rPr>
          <w:rFonts w:ascii="Arial" w:hAnsi="Arial" w:cs="Arial"/>
          <w:sz w:val="18"/>
        </w:rPr>
        <w:t>Weitere Informationen finden Sie unter www.rittal.de und www.friedhelm-loh-group.com.</w:t>
      </w:r>
    </w:p>
    <w:p w14:paraId="56DA4B36" w14:textId="77777777" w:rsidR="007506DA" w:rsidRPr="00966363" w:rsidRDefault="007506DA" w:rsidP="003F1051">
      <w:pPr>
        <w:pStyle w:val="PIAbspann"/>
      </w:pPr>
    </w:p>
    <w:sectPr w:rsidR="007506DA" w:rsidRPr="00966363" w:rsidSect="001E4C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9E2A3" w14:textId="77777777" w:rsidR="00292FE1" w:rsidRDefault="00292FE1">
      <w:r>
        <w:separator/>
      </w:r>
    </w:p>
  </w:endnote>
  <w:endnote w:type="continuationSeparator" w:id="0">
    <w:p w14:paraId="622A4D0F" w14:textId="77777777" w:rsidR="00292FE1" w:rsidRDefault="0029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0A294" w14:textId="77777777" w:rsidR="00441129" w:rsidRPr="008C6F46" w:rsidRDefault="00441129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065CFB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29A9E5A7" w14:textId="77777777" w:rsidR="00441129" w:rsidRDefault="0044112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90DFECE" wp14:editId="78F4DD07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C99D2" w14:textId="77777777" w:rsidR="00441129" w:rsidRDefault="0044112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55AE91CE" wp14:editId="251C8226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CEE02" w14:textId="77777777" w:rsidR="00292FE1" w:rsidRDefault="00292FE1">
      <w:r>
        <w:separator/>
      </w:r>
    </w:p>
  </w:footnote>
  <w:footnote w:type="continuationSeparator" w:id="0">
    <w:p w14:paraId="79F469F3" w14:textId="77777777" w:rsidR="00292FE1" w:rsidRDefault="00292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5F437" w14:textId="77777777" w:rsidR="00441129" w:rsidRDefault="0044112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4DA6AF9B" w14:textId="77777777" w:rsidR="00441129" w:rsidRPr="00BB72C3" w:rsidRDefault="00441129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8548B" w14:textId="77777777" w:rsidR="00441129" w:rsidRDefault="0044112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4D05E96" wp14:editId="28C982E0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D1BC6" w14:textId="77777777" w:rsidR="00441129" w:rsidRDefault="00441129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8117C53" wp14:editId="71DB37F1">
                                <wp:extent cx="914400" cy="1276350"/>
                                <wp:effectExtent l="0" t="0" r="0" b="0"/>
                                <wp:docPr id="2" name="Bild 1" descr="RITTAL_4c_w_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ITTAL_4c_w_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05E9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QtBwIAAPADAAAOAAAAZHJzL2Uyb0RvYy54bWysU9uO0zAQfUfiHyy/06SlbLt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" stroked="f">
              <v:textbox>
                <w:txbxContent>
                  <w:p w14:paraId="292D1BC6" w14:textId="77777777" w:rsidR="00441129" w:rsidRDefault="00441129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8117C53" wp14:editId="71DB37F1">
                          <wp:extent cx="914400" cy="1276350"/>
                          <wp:effectExtent l="0" t="0" r="0" b="0"/>
                          <wp:docPr id="2" name="Bild 1" descr="RITTAL_4c_w_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ITTAL_4c_w_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35E01078" w14:textId="77777777" w:rsidR="00441129" w:rsidRPr="00BB72C3" w:rsidRDefault="00441129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456B3E"/>
    <w:multiLevelType w:val="hybridMultilevel"/>
    <w:tmpl w:val="37F4F6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7003F"/>
    <w:multiLevelType w:val="hybridMultilevel"/>
    <w:tmpl w:val="203E2E38"/>
    <w:lvl w:ilvl="0" w:tplc="9E62C3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BE6A4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30224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40492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45874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92A59E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C4E64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B8EF54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349E7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12363FF"/>
    <w:multiLevelType w:val="hybridMultilevel"/>
    <w:tmpl w:val="3564B91A"/>
    <w:lvl w:ilvl="0" w:tplc="C3BC99E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E19BE"/>
    <w:multiLevelType w:val="hybridMultilevel"/>
    <w:tmpl w:val="F9F608C2"/>
    <w:lvl w:ilvl="0" w:tplc="D4F448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A571A"/>
    <w:multiLevelType w:val="hybridMultilevel"/>
    <w:tmpl w:val="B2BC7A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B7A8E"/>
    <w:multiLevelType w:val="hybridMultilevel"/>
    <w:tmpl w:val="E56C0AEC"/>
    <w:lvl w:ilvl="0" w:tplc="DBEC6E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3"/>
  <w:hyphenationZone w:val="851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409"/>
    <w:rsid w:val="0000666E"/>
    <w:rsid w:val="00027F0D"/>
    <w:rsid w:val="00032D40"/>
    <w:rsid w:val="00033D01"/>
    <w:rsid w:val="00036766"/>
    <w:rsid w:val="000415CA"/>
    <w:rsid w:val="000540E8"/>
    <w:rsid w:val="00065CFB"/>
    <w:rsid w:val="00072A6F"/>
    <w:rsid w:val="00072C67"/>
    <w:rsid w:val="0007785E"/>
    <w:rsid w:val="00081484"/>
    <w:rsid w:val="000B3819"/>
    <w:rsid w:val="000C56E8"/>
    <w:rsid w:val="000C7E8C"/>
    <w:rsid w:val="000D6B0B"/>
    <w:rsid w:val="00102298"/>
    <w:rsid w:val="00102A79"/>
    <w:rsid w:val="00112664"/>
    <w:rsid w:val="0012402C"/>
    <w:rsid w:val="0012449D"/>
    <w:rsid w:val="00124C59"/>
    <w:rsid w:val="00126B25"/>
    <w:rsid w:val="00164952"/>
    <w:rsid w:val="00173EAE"/>
    <w:rsid w:val="0017402A"/>
    <w:rsid w:val="00180208"/>
    <w:rsid w:val="00180B6C"/>
    <w:rsid w:val="00181B67"/>
    <w:rsid w:val="0019167A"/>
    <w:rsid w:val="001A6E49"/>
    <w:rsid w:val="001B10FF"/>
    <w:rsid w:val="001B1C20"/>
    <w:rsid w:val="001C2156"/>
    <w:rsid w:val="001C6A70"/>
    <w:rsid w:val="001D0ED4"/>
    <w:rsid w:val="001D40A8"/>
    <w:rsid w:val="001E4CB8"/>
    <w:rsid w:val="001E6E59"/>
    <w:rsid w:val="0020219A"/>
    <w:rsid w:val="00206F7C"/>
    <w:rsid w:val="00210710"/>
    <w:rsid w:val="00213A4C"/>
    <w:rsid w:val="0022587B"/>
    <w:rsid w:val="00225D51"/>
    <w:rsid w:val="0023210E"/>
    <w:rsid w:val="0023681C"/>
    <w:rsid w:val="002406F2"/>
    <w:rsid w:val="002623DB"/>
    <w:rsid w:val="002634EC"/>
    <w:rsid w:val="00273874"/>
    <w:rsid w:val="00280D61"/>
    <w:rsid w:val="0028741B"/>
    <w:rsid w:val="00292FE1"/>
    <w:rsid w:val="00297A9D"/>
    <w:rsid w:val="002C0729"/>
    <w:rsid w:val="002C3502"/>
    <w:rsid w:val="002C6A1E"/>
    <w:rsid w:val="002F1FA1"/>
    <w:rsid w:val="002F4640"/>
    <w:rsid w:val="0031149C"/>
    <w:rsid w:val="0031365F"/>
    <w:rsid w:val="00320C48"/>
    <w:rsid w:val="00333311"/>
    <w:rsid w:val="0033362F"/>
    <w:rsid w:val="00341A80"/>
    <w:rsid w:val="00343A99"/>
    <w:rsid w:val="00344523"/>
    <w:rsid w:val="0035095D"/>
    <w:rsid w:val="00350E79"/>
    <w:rsid w:val="00352379"/>
    <w:rsid w:val="003523D5"/>
    <w:rsid w:val="00361372"/>
    <w:rsid w:val="00362355"/>
    <w:rsid w:val="003750B0"/>
    <w:rsid w:val="00381480"/>
    <w:rsid w:val="003B6C3C"/>
    <w:rsid w:val="003C0133"/>
    <w:rsid w:val="003D180E"/>
    <w:rsid w:val="003E07B7"/>
    <w:rsid w:val="003E2D8B"/>
    <w:rsid w:val="003E3801"/>
    <w:rsid w:val="003F1051"/>
    <w:rsid w:val="003F1873"/>
    <w:rsid w:val="004262D0"/>
    <w:rsid w:val="00430A98"/>
    <w:rsid w:val="00440CEA"/>
    <w:rsid w:val="00441129"/>
    <w:rsid w:val="00446D8D"/>
    <w:rsid w:val="00453767"/>
    <w:rsid w:val="004541F9"/>
    <w:rsid w:val="00472343"/>
    <w:rsid w:val="00472B24"/>
    <w:rsid w:val="00483129"/>
    <w:rsid w:val="00495A5D"/>
    <w:rsid w:val="004A10CD"/>
    <w:rsid w:val="004B497C"/>
    <w:rsid w:val="004C191E"/>
    <w:rsid w:val="004E1072"/>
    <w:rsid w:val="004F2DF8"/>
    <w:rsid w:val="004F3586"/>
    <w:rsid w:val="00507EC1"/>
    <w:rsid w:val="005127D4"/>
    <w:rsid w:val="0052192B"/>
    <w:rsid w:val="00533C18"/>
    <w:rsid w:val="0054108E"/>
    <w:rsid w:val="0054724A"/>
    <w:rsid w:val="00547A9F"/>
    <w:rsid w:val="00562E97"/>
    <w:rsid w:val="00586BC4"/>
    <w:rsid w:val="0059483A"/>
    <w:rsid w:val="005951C7"/>
    <w:rsid w:val="005A6137"/>
    <w:rsid w:val="005B65B6"/>
    <w:rsid w:val="005C5CC6"/>
    <w:rsid w:val="005D1FC5"/>
    <w:rsid w:val="005D2890"/>
    <w:rsid w:val="005E0C4D"/>
    <w:rsid w:val="005E175B"/>
    <w:rsid w:val="005E1EEF"/>
    <w:rsid w:val="00606D5D"/>
    <w:rsid w:val="00614F2B"/>
    <w:rsid w:val="006211A4"/>
    <w:rsid w:val="00622EBB"/>
    <w:rsid w:val="00630C57"/>
    <w:rsid w:val="006430D8"/>
    <w:rsid w:val="00644EC4"/>
    <w:rsid w:val="006540B2"/>
    <w:rsid w:val="00687414"/>
    <w:rsid w:val="00687FF3"/>
    <w:rsid w:val="006A1FBE"/>
    <w:rsid w:val="006B38AF"/>
    <w:rsid w:val="006B5069"/>
    <w:rsid w:val="006C30AC"/>
    <w:rsid w:val="006C7D78"/>
    <w:rsid w:val="006D1F4A"/>
    <w:rsid w:val="006D2418"/>
    <w:rsid w:val="006F1A6D"/>
    <w:rsid w:val="007050C5"/>
    <w:rsid w:val="00706E1D"/>
    <w:rsid w:val="00714802"/>
    <w:rsid w:val="0071658F"/>
    <w:rsid w:val="00722AA5"/>
    <w:rsid w:val="007278BB"/>
    <w:rsid w:val="0074393C"/>
    <w:rsid w:val="007443E8"/>
    <w:rsid w:val="007506DA"/>
    <w:rsid w:val="007716C4"/>
    <w:rsid w:val="0079404E"/>
    <w:rsid w:val="00797CF9"/>
    <w:rsid w:val="007A068E"/>
    <w:rsid w:val="007A1756"/>
    <w:rsid w:val="007A7BD2"/>
    <w:rsid w:val="007C1C3F"/>
    <w:rsid w:val="007C3BA8"/>
    <w:rsid w:val="007C5AC0"/>
    <w:rsid w:val="007D3851"/>
    <w:rsid w:val="007D70D8"/>
    <w:rsid w:val="007E0A01"/>
    <w:rsid w:val="00841063"/>
    <w:rsid w:val="00844975"/>
    <w:rsid w:val="008652D5"/>
    <w:rsid w:val="008701AB"/>
    <w:rsid w:val="008727FC"/>
    <w:rsid w:val="0089618E"/>
    <w:rsid w:val="008B4EDB"/>
    <w:rsid w:val="008B500F"/>
    <w:rsid w:val="008B65BA"/>
    <w:rsid w:val="008C223F"/>
    <w:rsid w:val="008D30A3"/>
    <w:rsid w:val="008D7BA9"/>
    <w:rsid w:val="008E02B9"/>
    <w:rsid w:val="008F4CE8"/>
    <w:rsid w:val="008F5FD0"/>
    <w:rsid w:val="008F6099"/>
    <w:rsid w:val="008F633B"/>
    <w:rsid w:val="009045C7"/>
    <w:rsid w:val="00907A0D"/>
    <w:rsid w:val="009266A3"/>
    <w:rsid w:val="00944AC3"/>
    <w:rsid w:val="00957C8E"/>
    <w:rsid w:val="009660E0"/>
    <w:rsid w:val="00966363"/>
    <w:rsid w:val="009772D5"/>
    <w:rsid w:val="00991C11"/>
    <w:rsid w:val="009934B1"/>
    <w:rsid w:val="00995965"/>
    <w:rsid w:val="009B55F2"/>
    <w:rsid w:val="009C0D96"/>
    <w:rsid w:val="009D4782"/>
    <w:rsid w:val="009F4075"/>
    <w:rsid w:val="009F447F"/>
    <w:rsid w:val="009F7E92"/>
    <w:rsid w:val="00A17F5F"/>
    <w:rsid w:val="00A30153"/>
    <w:rsid w:val="00A3518F"/>
    <w:rsid w:val="00A37581"/>
    <w:rsid w:val="00A4416B"/>
    <w:rsid w:val="00A47E07"/>
    <w:rsid w:val="00A74C12"/>
    <w:rsid w:val="00A76EDD"/>
    <w:rsid w:val="00A8603F"/>
    <w:rsid w:val="00A914BA"/>
    <w:rsid w:val="00AA228D"/>
    <w:rsid w:val="00AA4313"/>
    <w:rsid w:val="00AA6D8C"/>
    <w:rsid w:val="00AB0099"/>
    <w:rsid w:val="00AD12C9"/>
    <w:rsid w:val="00AD3852"/>
    <w:rsid w:val="00B03AF6"/>
    <w:rsid w:val="00B33D9A"/>
    <w:rsid w:val="00B3577C"/>
    <w:rsid w:val="00B515CB"/>
    <w:rsid w:val="00B70409"/>
    <w:rsid w:val="00B906AD"/>
    <w:rsid w:val="00BB3198"/>
    <w:rsid w:val="00BB72C3"/>
    <w:rsid w:val="00BC1E0F"/>
    <w:rsid w:val="00BC3368"/>
    <w:rsid w:val="00BD60FE"/>
    <w:rsid w:val="00BE1C0F"/>
    <w:rsid w:val="00BE2B7D"/>
    <w:rsid w:val="00C07E63"/>
    <w:rsid w:val="00C123DB"/>
    <w:rsid w:val="00C16D1C"/>
    <w:rsid w:val="00C21AB5"/>
    <w:rsid w:val="00C2222E"/>
    <w:rsid w:val="00C2409C"/>
    <w:rsid w:val="00C32245"/>
    <w:rsid w:val="00C35CBB"/>
    <w:rsid w:val="00C3738F"/>
    <w:rsid w:val="00C436E5"/>
    <w:rsid w:val="00C516BB"/>
    <w:rsid w:val="00C54714"/>
    <w:rsid w:val="00C70E86"/>
    <w:rsid w:val="00C735B3"/>
    <w:rsid w:val="00C7741E"/>
    <w:rsid w:val="00C80AB6"/>
    <w:rsid w:val="00C84537"/>
    <w:rsid w:val="00CB5F1F"/>
    <w:rsid w:val="00CC2442"/>
    <w:rsid w:val="00CD25D2"/>
    <w:rsid w:val="00CD5263"/>
    <w:rsid w:val="00CF25E7"/>
    <w:rsid w:val="00D04CBB"/>
    <w:rsid w:val="00D1081A"/>
    <w:rsid w:val="00D2692B"/>
    <w:rsid w:val="00D32A89"/>
    <w:rsid w:val="00D3327D"/>
    <w:rsid w:val="00D34513"/>
    <w:rsid w:val="00D43409"/>
    <w:rsid w:val="00D45C93"/>
    <w:rsid w:val="00D70980"/>
    <w:rsid w:val="00D70E4F"/>
    <w:rsid w:val="00D768E2"/>
    <w:rsid w:val="00D862EB"/>
    <w:rsid w:val="00D913CD"/>
    <w:rsid w:val="00DC691F"/>
    <w:rsid w:val="00DD6819"/>
    <w:rsid w:val="00DE3D80"/>
    <w:rsid w:val="00E0003C"/>
    <w:rsid w:val="00E005E5"/>
    <w:rsid w:val="00E12E29"/>
    <w:rsid w:val="00E22C24"/>
    <w:rsid w:val="00E32BDB"/>
    <w:rsid w:val="00E3488B"/>
    <w:rsid w:val="00E35F4E"/>
    <w:rsid w:val="00E367DA"/>
    <w:rsid w:val="00E4239E"/>
    <w:rsid w:val="00E45089"/>
    <w:rsid w:val="00E459FC"/>
    <w:rsid w:val="00E83201"/>
    <w:rsid w:val="00E957E3"/>
    <w:rsid w:val="00EC0B79"/>
    <w:rsid w:val="00EC27B4"/>
    <w:rsid w:val="00ED030C"/>
    <w:rsid w:val="00ED2578"/>
    <w:rsid w:val="00ED7AD0"/>
    <w:rsid w:val="00EE4B70"/>
    <w:rsid w:val="00EF73B6"/>
    <w:rsid w:val="00F00634"/>
    <w:rsid w:val="00F00E1D"/>
    <w:rsid w:val="00F01193"/>
    <w:rsid w:val="00F07C4D"/>
    <w:rsid w:val="00F1507E"/>
    <w:rsid w:val="00F17A8E"/>
    <w:rsid w:val="00F30920"/>
    <w:rsid w:val="00F36EB7"/>
    <w:rsid w:val="00F43D44"/>
    <w:rsid w:val="00F511E6"/>
    <w:rsid w:val="00F60954"/>
    <w:rsid w:val="00F75CC2"/>
    <w:rsid w:val="00F939C2"/>
    <w:rsid w:val="00F947AA"/>
    <w:rsid w:val="00FB3AD2"/>
    <w:rsid w:val="00FB75D2"/>
    <w:rsid w:val="00FC2B04"/>
    <w:rsid w:val="00FC7403"/>
    <w:rsid w:val="00FE2152"/>
    <w:rsid w:val="00FE2B83"/>
    <w:rsid w:val="00FE364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BBDB93A"/>
  <w15:docId w15:val="{0FE7187C-422A-A440-A625-AAFAD3AA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70E4F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1B10F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B10F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B10F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B10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B1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32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ch.hr@rittal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ch.hr@rittal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Steffen Maltzan</dc:creator>
  <cp:lastModifiedBy>Steffen Maltzan</cp:lastModifiedBy>
  <cp:revision>13</cp:revision>
  <cp:lastPrinted>2021-03-12T12:58:00Z</cp:lastPrinted>
  <dcterms:created xsi:type="dcterms:W3CDTF">2021-03-24T10:37:00Z</dcterms:created>
  <dcterms:modified xsi:type="dcterms:W3CDTF">2021-04-08T09:52:00Z</dcterms:modified>
</cp:coreProperties>
</file>